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0B" w:rsidRPr="00071178" w:rsidRDefault="00D15881" w:rsidP="00A00C0B">
      <w:pPr>
        <w:rPr>
          <w:rFonts w:ascii="Arial" w:hAnsi="Arial" w:cs="Arial"/>
          <w:b/>
          <w:bCs/>
          <w:sz w:val="24"/>
          <w:lang w:val="en-GB"/>
        </w:rPr>
      </w:pPr>
      <w:r>
        <w:rPr>
          <w:rFonts w:ascii="Arial" w:hAnsi="Arial" w:cs="Arial"/>
          <w:b/>
          <w:sz w:val="24"/>
          <w:lang w:val="en-GB"/>
        </w:rPr>
        <w:t>Understanding research with children and young people</w:t>
      </w:r>
    </w:p>
    <w:p w:rsidR="00A00C0B" w:rsidRPr="00071178" w:rsidRDefault="00A00C0B" w:rsidP="00A00C0B">
      <w:pPr>
        <w:rPr>
          <w:rFonts w:ascii="Arial" w:hAnsi="Arial" w:cs="Arial"/>
          <w:i/>
          <w:iCs/>
          <w:sz w:val="24"/>
          <w:lang w:val="en-GB"/>
        </w:rPr>
      </w:pPr>
      <w:r w:rsidRPr="00071178">
        <w:rPr>
          <w:rFonts w:ascii="Arial" w:hAnsi="Arial" w:cs="Arial"/>
          <w:i/>
          <w:iCs/>
          <w:sz w:val="24"/>
          <w:lang w:val="en-GB"/>
        </w:rPr>
        <w:t xml:space="preserve">By </w:t>
      </w:r>
      <w:r w:rsidR="00D15881">
        <w:rPr>
          <w:rFonts w:ascii="Arial" w:hAnsi="Arial" w:cs="Arial"/>
          <w:i/>
          <w:iCs/>
          <w:sz w:val="24"/>
          <w:lang w:val="en-GB"/>
        </w:rPr>
        <w:t xml:space="preserve">Alison Clark, Rosie </w:t>
      </w:r>
      <w:proofErr w:type="spellStart"/>
      <w:r w:rsidR="00D15881">
        <w:rPr>
          <w:rFonts w:ascii="Arial" w:hAnsi="Arial" w:cs="Arial"/>
          <w:i/>
          <w:iCs/>
          <w:sz w:val="24"/>
          <w:lang w:val="en-GB"/>
        </w:rPr>
        <w:t>Flewitt</w:t>
      </w:r>
      <w:proofErr w:type="spellEnd"/>
      <w:r w:rsidR="00D15881">
        <w:rPr>
          <w:rFonts w:ascii="Arial" w:hAnsi="Arial" w:cs="Arial"/>
          <w:i/>
          <w:iCs/>
          <w:sz w:val="24"/>
          <w:lang w:val="en-GB"/>
        </w:rPr>
        <w:t xml:space="preserve">, </w:t>
      </w:r>
      <w:proofErr w:type="spellStart"/>
      <w:r w:rsidR="00D15881">
        <w:rPr>
          <w:rFonts w:ascii="Arial" w:hAnsi="Arial" w:cs="Arial"/>
          <w:i/>
          <w:iCs/>
          <w:sz w:val="24"/>
          <w:lang w:val="en-GB"/>
        </w:rPr>
        <w:t>Martyn</w:t>
      </w:r>
      <w:proofErr w:type="spellEnd"/>
      <w:r w:rsidR="00D15881">
        <w:rPr>
          <w:rFonts w:ascii="Arial" w:hAnsi="Arial" w:cs="Arial"/>
          <w:i/>
          <w:iCs/>
          <w:sz w:val="24"/>
          <w:lang w:val="en-GB"/>
        </w:rPr>
        <w:t xml:space="preserve"> </w:t>
      </w:r>
      <w:proofErr w:type="spellStart"/>
      <w:r w:rsidR="00D15881">
        <w:rPr>
          <w:rFonts w:ascii="Arial" w:hAnsi="Arial" w:cs="Arial"/>
          <w:i/>
          <w:iCs/>
          <w:sz w:val="24"/>
          <w:lang w:val="en-GB"/>
        </w:rPr>
        <w:t>Hammersley</w:t>
      </w:r>
      <w:proofErr w:type="spellEnd"/>
      <w:r w:rsidR="00D15881">
        <w:rPr>
          <w:rFonts w:ascii="Arial" w:hAnsi="Arial" w:cs="Arial"/>
          <w:i/>
          <w:iCs/>
          <w:sz w:val="24"/>
          <w:lang w:val="en-GB"/>
        </w:rPr>
        <w:t xml:space="preserve"> and Martin Robb</w:t>
      </w:r>
      <w:r w:rsidRPr="00071178">
        <w:rPr>
          <w:rFonts w:ascii="Arial" w:hAnsi="Arial" w:cs="Arial"/>
          <w:i/>
          <w:iCs/>
          <w:sz w:val="24"/>
          <w:lang w:val="en-GB"/>
        </w:rPr>
        <w:t xml:space="preserve"> (</w:t>
      </w:r>
      <w:proofErr w:type="spellStart"/>
      <w:proofErr w:type="gramStart"/>
      <w:r w:rsidRPr="00071178">
        <w:rPr>
          <w:rFonts w:ascii="Arial" w:hAnsi="Arial" w:cs="Arial"/>
          <w:i/>
          <w:iCs/>
          <w:sz w:val="24"/>
          <w:lang w:val="en-GB"/>
        </w:rPr>
        <w:t>eds</w:t>
      </w:r>
      <w:proofErr w:type="spellEnd"/>
      <w:proofErr w:type="gramEnd"/>
      <w:r w:rsidRPr="00071178">
        <w:rPr>
          <w:rFonts w:ascii="Arial" w:hAnsi="Arial" w:cs="Arial"/>
          <w:i/>
          <w:iCs/>
          <w:sz w:val="24"/>
          <w:lang w:val="en-GB"/>
        </w:rPr>
        <w:t>)</w:t>
      </w:r>
    </w:p>
    <w:p w:rsidR="00A00C0B" w:rsidRPr="00071178" w:rsidRDefault="00D15881" w:rsidP="00A00C0B">
      <w:pPr>
        <w:rPr>
          <w:rFonts w:ascii="Arial" w:hAnsi="Arial" w:cs="Arial"/>
          <w:sz w:val="24"/>
          <w:lang w:val="en-GB"/>
        </w:rPr>
      </w:pPr>
      <w:r>
        <w:rPr>
          <w:rFonts w:ascii="Arial" w:hAnsi="Arial" w:cs="Arial"/>
          <w:iCs/>
          <w:sz w:val="24"/>
          <w:lang w:val="en-GB"/>
        </w:rPr>
        <w:t>London</w:t>
      </w:r>
      <w:r w:rsidR="00A00C0B" w:rsidRPr="00071178">
        <w:rPr>
          <w:rFonts w:ascii="Arial" w:hAnsi="Arial" w:cs="Arial"/>
          <w:iCs/>
          <w:sz w:val="24"/>
          <w:lang w:val="en-GB"/>
        </w:rPr>
        <w:t xml:space="preserve">: </w:t>
      </w:r>
      <w:r>
        <w:rPr>
          <w:rFonts w:ascii="Arial" w:hAnsi="Arial" w:cs="Arial"/>
          <w:iCs/>
          <w:sz w:val="24"/>
          <w:lang w:val="en-GB"/>
        </w:rPr>
        <w:t>Sage, 2014</w:t>
      </w:r>
    </w:p>
    <w:p w:rsidR="00A00C0B" w:rsidRPr="00071178" w:rsidRDefault="00A00C0B" w:rsidP="00A00C0B">
      <w:pPr>
        <w:rPr>
          <w:rFonts w:ascii="Arial" w:hAnsi="Arial" w:cs="Arial"/>
          <w:sz w:val="24"/>
          <w:lang w:val="en-GB"/>
        </w:rPr>
      </w:pPr>
      <w:r w:rsidRPr="00071178">
        <w:rPr>
          <w:rFonts w:ascii="Arial" w:hAnsi="Arial" w:cs="Arial"/>
          <w:sz w:val="24"/>
          <w:lang w:val="en-GB"/>
        </w:rPr>
        <w:t xml:space="preserve">ISBN </w:t>
      </w:r>
      <w:r w:rsidR="00D15881">
        <w:rPr>
          <w:rFonts w:ascii="Arial" w:hAnsi="Arial" w:cs="Arial"/>
          <w:sz w:val="24"/>
          <w:lang w:val="en-GB"/>
        </w:rPr>
        <w:t>9781446274934</w:t>
      </w:r>
      <w:r w:rsidRPr="00071178">
        <w:rPr>
          <w:rFonts w:ascii="Arial" w:hAnsi="Arial" w:cs="Arial"/>
          <w:sz w:val="24"/>
          <w:lang w:val="en-GB"/>
        </w:rPr>
        <w:t xml:space="preserve">, </w:t>
      </w:r>
      <w:proofErr w:type="gramStart"/>
      <w:r w:rsidRPr="00071178">
        <w:rPr>
          <w:rFonts w:ascii="Arial" w:hAnsi="Arial" w:cs="Arial"/>
          <w:sz w:val="24"/>
          <w:lang w:val="en-GB"/>
        </w:rPr>
        <w:t>3</w:t>
      </w:r>
      <w:r w:rsidR="00D15881">
        <w:rPr>
          <w:rFonts w:ascii="Arial" w:hAnsi="Arial" w:cs="Arial"/>
          <w:sz w:val="24"/>
          <w:lang w:val="en-GB"/>
        </w:rPr>
        <w:t>09</w:t>
      </w:r>
      <w:r w:rsidRPr="00071178">
        <w:rPr>
          <w:rFonts w:ascii="Arial" w:hAnsi="Arial" w:cs="Arial"/>
          <w:sz w:val="24"/>
          <w:lang w:val="en-GB"/>
        </w:rPr>
        <w:t>pp.,</w:t>
      </w:r>
      <w:proofErr w:type="gramEnd"/>
      <w:r w:rsidRPr="00071178">
        <w:rPr>
          <w:rFonts w:ascii="Arial" w:hAnsi="Arial" w:cs="Arial"/>
          <w:sz w:val="24"/>
          <w:lang w:val="en-GB"/>
        </w:rPr>
        <w:t xml:space="preserve"> £</w:t>
      </w:r>
      <w:r w:rsidR="005B5C43" w:rsidRPr="00071178">
        <w:rPr>
          <w:rFonts w:ascii="Arial" w:hAnsi="Arial" w:cs="Arial"/>
          <w:sz w:val="24"/>
          <w:lang w:val="en-GB"/>
        </w:rPr>
        <w:t>2</w:t>
      </w:r>
      <w:r w:rsidR="00D15881">
        <w:rPr>
          <w:rFonts w:ascii="Arial" w:hAnsi="Arial" w:cs="Arial"/>
          <w:sz w:val="24"/>
          <w:lang w:val="en-GB"/>
        </w:rPr>
        <w:t>7</w:t>
      </w:r>
      <w:r w:rsidR="005B5C43" w:rsidRPr="00071178">
        <w:rPr>
          <w:rFonts w:ascii="Arial" w:hAnsi="Arial" w:cs="Arial"/>
          <w:sz w:val="24"/>
          <w:lang w:val="en-GB"/>
        </w:rPr>
        <w:t>.99</w:t>
      </w:r>
      <w:r w:rsidRPr="00071178">
        <w:rPr>
          <w:rFonts w:ascii="Arial" w:hAnsi="Arial" w:cs="Arial"/>
          <w:sz w:val="24"/>
          <w:lang w:val="en-GB"/>
        </w:rPr>
        <w:t xml:space="preserve"> (</w:t>
      </w:r>
      <w:proofErr w:type="spellStart"/>
      <w:r w:rsidRPr="00071178">
        <w:rPr>
          <w:rFonts w:ascii="Arial" w:hAnsi="Arial" w:cs="Arial"/>
          <w:sz w:val="24"/>
          <w:lang w:val="en-GB"/>
        </w:rPr>
        <w:t>pb</w:t>
      </w:r>
      <w:proofErr w:type="spellEnd"/>
      <w:r w:rsidRPr="00071178">
        <w:rPr>
          <w:rFonts w:ascii="Arial" w:hAnsi="Arial" w:cs="Arial"/>
          <w:sz w:val="24"/>
          <w:lang w:val="en-GB"/>
        </w:rPr>
        <w:t>)</w:t>
      </w:r>
    </w:p>
    <w:p w:rsidR="00C90430" w:rsidRPr="00071178" w:rsidRDefault="00C90430">
      <w:pPr>
        <w:rPr>
          <w:rFonts w:ascii="Arial" w:hAnsi="Arial" w:cs="Arial"/>
          <w:sz w:val="24"/>
          <w:lang w:val="en-GB"/>
        </w:rPr>
      </w:pPr>
    </w:p>
    <w:p w:rsidR="00A34C02" w:rsidRDefault="00A34C02">
      <w:pPr>
        <w:rPr>
          <w:rFonts w:ascii="Arial" w:hAnsi="Arial" w:cs="Arial"/>
          <w:sz w:val="24"/>
          <w:lang w:val="en-GB"/>
        </w:rPr>
      </w:pPr>
    </w:p>
    <w:p w:rsidR="00504982" w:rsidRDefault="001E21C9">
      <w:pPr>
        <w:rPr>
          <w:rFonts w:ascii="Arial" w:hAnsi="Arial" w:cs="Arial"/>
          <w:sz w:val="24"/>
          <w:lang w:val="en-GB"/>
        </w:rPr>
      </w:pPr>
      <w:r>
        <w:rPr>
          <w:rFonts w:ascii="Arial" w:hAnsi="Arial" w:cs="Arial"/>
          <w:sz w:val="24"/>
          <w:lang w:val="en-GB"/>
        </w:rPr>
        <w:t xml:space="preserve">In this edited text, Clark et al bring together 18 chapters </w:t>
      </w:r>
      <w:r w:rsidR="00BF4934">
        <w:rPr>
          <w:rFonts w:ascii="Arial" w:hAnsi="Arial" w:cs="Arial"/>
          <w:sz w:val="24"/>
          <w:lang w:val="en-GB"/>
        </w:rPr>
        <w:t>exploring various</w:t>
      </w:r>
      <w:r w:rsidR="00783B44">
        <w:rPr>
          <w:rFonts w:ascii="Arial" w:hAnsi="Arial" w:cs="Arial"/>
          <w:sz w:val="24"/>
          <w:lang w:val="en-GB"/>
        </w:rPr>
        <w:t xml:space="preserve"> aspects of conducting research with children and young people. </w:t>
      </w:r>
      <w:r w:rsidR="005449BC">
        <w:rPr>
          <w:rFonts w:ascii="Arial" w:hAnsi="Arial" w:cs="Arial"/>
          <w:sz w:val="24"/>
          <w:lang w:val="en-GB"/>
        </w:rPr>
        <w:t xml:space="preserve">The authors represent a range of </w:t>
      </w:r>
      <w:r w:rsidR="006022DF">
        <w:rPr>
          <w:rFonts w:ascii="Arial" w:hAnsi="Arial" w:cs="Arial"/>
          <w:sz w:val="24"/>
          <w:lang w:val="en-GB"/>
        </w:rPr>
        <w:t>subject areas</w:t>
      </w:r>
      <w:r w:rsidR="005449BC">
        <w:rPr>
          <w:rFonts w:ascii="Arial" w:hAnsi="Arial" w:cs="Arial"/>
          <w:sz w:val="24"/>
          <w:lang w:val="en-GB"/>
        </w:rPr>
        <w:t xml:space="preserve"> including Childhood Studies, Education, Health and Sociology</w:t>
      </w:r>
      <w:r w:rsidR="006022DF">
        <w:rPr>
          <w:rFonts w:ascii="Arial" w:hAnsi="Arial" w:cs="Arial"/>
          <w:sz w:val="24"/>
          <w:lang w:val="en-GB"/>
        </w:rPr>
        <w:t xml:space="preserve">, and the material discussed reflects </w:t>
      </w:r>
      <w:r w:rsidR="00504982">
        <w:rPr>
          <w:rFonts w:ascii="Arial" w:hAnsi="Arial" w:cs="Arial"/>
          <w:sz w:val="24"/>
          <w:lang w:val="en-GB"/>
        </w:rPr>
        <w:t>this</w:t>
      </w:r>
      <w:r w:rsidR="006022DF">
        <w:rPr>
          <w:rFonts w:ascii="Arial" w:hAnsi="Arial" w:cs="Arial"/>
          <w:sz w:val="24"/>
          <w:lang w:val="en-GB"/>
        </w:rPr>
        <w:t xml:space="preserve"> multidisciplinary approach </w:t>
      </w:r>
      <w:r w:rsidR="00504982">
        <w:rPr>
          <w:rFonts w:ascii="Arial" w:hAnsi="Arial" w:cs="Arial"/>
          <w:sz w:val="24"/>
          <w:lang w:val="en-GB"/>
        </w:rPr>
        <w:t xml:space="preserve">through </w:t>
      </w:r>
      <w:r w:rsidR="006022DF">
        <w:rPr>
          <w:rFonts w:ascii="Arial" w:hAnsi="Arial" w:cs="Arial"/>
          <w:sz w:val="24"/>
          <w:lang w:val="en-GB"/>
        </w:rPr>
        <w:t xml:space="preserve">the </w:t>
      </w:r>
      <w:r w:rsidR="00504982">
        <w:rPr>
          <w:rFonts w:ascii="Arial" w:hAnsi="Arial" w:cs="Arial"/>
          <w:sz w:val="24"/>
          <w:lang w:val="en-GB"/>
        </w:rPr>
        <w:t xml:space="preserve">topics </w:t>
      </w:r>
      <w:r w:rsidR="000C5819">
        <w:rPr>
          <w:rFonts w:ascii="Arial" w:hAnsi="Arial" w:cs="Arial"/>
          <w:sz w:val="24"/>
          <w:lang w:val="en-GB"/>
        </w:rPr>
        <w:t>covered</w:t>
      </w:r>
      <w:r w:rsidR="00504982">
        <w:rPr>
          <w:rFonts w:ascii="Arial" w:hAnsi="Arial" w:cs="Arial"/>
          <w:sz w:val="24"/>
          <w:lang w:val="en-GB"/>
        </w:rPr>
        <w:t xml:space="preserve"> and </w:t>
      </w:r>
      <w:r w:rsidR="006022DF">
        <w:rPr>
          <w:rFonts w:ascii="Arial" w:hAnsi="Arial" w:cs="Arial"/>
          <w:sz w:val="24"/>
          <w:lang w:val="en-GB"/>
        </w:rPr>
        <w:t xml:space="preserve">research examples </w:t>
      </w:r>
      <w:r w:rsidR="00504982">
        <w:rPr>
          <w:rFonts w:ascii="Arial" w:hAnsi="Arial" w:cs="Arial"/>
          <w:sz w:val="24"/>
          <w:lang w:val="en-GB"/>
        </w:rPr>
        <w:t>provided</w:t>
      </w:r>
      <w:r w:rsidR="006022DF">
        <w:rPr>
          <w:rFonts w:ascii="Arial" w:hAnsi="Arial" w:cs="Arial"/>
          <w:sz w:val="24"/>
          <w:lang w:val="en-GB"/>
        </w:rPr>
        <w:t xml:space="preserve">. </w:t>
      </w:r>
    </w:p>
    <w:p w:rsidR="00504982" w:rsidRDefault="00504982">
      <w:pPr>
        <w:rPr>
          <w:rFonts w:ascii="Arial" w:hAnsi="Arial" w:cs="Arial"/>
          <w:sz w:val="24"/>
          <w:lang w:val="en-GB"/>
        </w:rPr>
      </w:pPr>
    </w:p>
    <w:p w:rsidR="0096133D" w:rsidRDefault="00783B44">
      <w:pPr>
        <w:rPr>
          <w:rFonts w:ascii="Arial" w:hAnsi="Arial" w:cs="Arial"/>
          <w:sz w:val="24"/>
          <w:lang w:val="en-GB"/>
        </w:rPr>
      </w:pPr>
      <w:r>
        <w:rPr>
          <w:rFonts w:ascii="Arial" w:hAnsi="Arial" w:cs="Arial"/>
          <w:sz w:val="24"/>
          <w:lang w:val="en-GB"/>
        </w:rPr>
        <w:t xml:space="preserve">The </w:t>
      </w:r>
      <w:r w:rsidR="00BF4934">
        <w:rPr>
          <w:rFonts w:ascii="Arial" w:hAnsi="Arial" w:cs="Arial"/>
          <w:sz w:val="24"/>
          <w:lang w:val="en-GB"/>
        </w:rPr>
        <w:t xml:space="preserve">book aims to enable researchers to be reflective and mindful of their own assumptions, and </w:t>
      </w:r>
      <w:r w:rsidR="00D677AA">
        <w:rPr>
          <w:rFonts w:ascii="Arial" w:hAnsi="Arial" w:cs="Arial"/>
          <w:sz w:val="24"/>
          <w:lang w:val="en-GB"/>
        </w:rPr>
        <w:t>think critically about</w:t>
      </w:r>
      <w:r w:rsidR="00BF4934">
        <w:rPr>
          <w:rFonts w:ascii="Arial" w:hAnsi="Arial" w:cs="Arial"/>
          <w:sz w:val="24"/>
          <w:lang w:val="en-GB"/>
        </w:rPr>
        <w:t xml:space="preserve"> the implications of decisions made at various stages of the research process. This is achieved by encouraging readers to </w:t>
      </w:r>
      <w:r w:rsidR="00C66C93">
        <w:rPr>
          <w:rFonts w:ascii="Arial" w:hAnsi="Arial" w:cs="Arial"/>
          <w:sz w:val="24"/>
          <w:lang w:val="en-GB"/>
        </w:rPr>
        <w:t>contemplate</w:t>
      </w:r>
      <w:r w:rsidR="00BF4934">
        <w:rPr>
          <w:rFonts w:ascii="Arial" w:hAnsi="Arial" w:cs="Arial"/>
          <w:sz w:val="24"/>
          <w:lang w:val="en-GB"/>
        </w:rPr>
        <w:t xml:space="preserve"> why research with children is valuable, what can be gained from it, and what considerations need to be made, alongside raising awareness of available research options and the potential benefits and challenges of each. A key philosophy underpinning the text is the need to put the child or young person at the centre of the research</w:t>
      </w:r>
      <w:r w:rsidR="000C5819">
        <w:rPr>
          <w:rFonts w:ascii="Arial" w:hAnsi="Arial" w:cs="Arial"/>
          <w:sz w:val="24"/>
          <w:lang w:val="en-GB"/>
        </w:rPr>
        <w:t xml:space="preserve"> process</w:t>
      </w:r>
      <w:r w:rsidR="00BF4934">
        <w:rPr>
          <w:rFonts w:ascii="Arial" w:hAnsi="Arial" w:cs="Arial"/>
          <w:sz w:val="24"/>
          <w:lang w:val="en-GB"/>
        </w:rPr>
        <w:t>, work respectfully with them</w:t>
      </w:r>
      <w:r w:rsidR="000C5819">
        <w:rPr>
          <w:rFonts w:ascii="Arial" w:hAnsi="Arial" w:cs="Arial"/>
          <w:sz w:val="24"/>
          <w:lang w:val="en-GB"/>
        </w:rPr>
        <w:t>,</w:t>
      </w:r>
      <w:r w:rsidR="00BF4934">
        <w:rPr>
          <w:rFonts w:ascii="Arial" w:hAnsi="Arial" w:cs="Arial"/>
          <w:sz w:val="24"/>
          <w:lang w:val="en-GB"/>
        </w:rPr>
        <w:t xml:space="preserve"> and ensure </w:t>
      </w:r>
      <w:r w:rsidR="00A34C02">
        <w:rPr>
          <w:rFonts w:ascii="Arial" w:hAnsi="Arial" w:cs="Arial"/>
          <w:sz w:val="24"/>
          <w:lang w:val="en-GB"/>
        </w:rPr>
        <w:t>meaningful involvement and collaboration</w:t>
      </w:r>
      <w:r w:rsidR="00BF4934">
        <w:rPr>
          <w:rFonts w:ascii="Arial" w:hAnsi="Arial" w:cs="Arial"/>
          <w:sz w:val="24"/>
          <w:lang w:val="en-GB"/>
        </w:rPr>
        <w:t>. In addition, the i</w:t>
      </w:r>
      <w:r w:rsidR="00B20EAE">
        <w:rPr>
          <w:rFonts w:ascii="Arial" w:hAnsi="Arial" w:cs="Arial"/>
          <w:sz w:val="24"/>
          <w:lang w:val="en-GB"/>
        </w:rPr>
        <w:t>mportant link between research and practice</w:t>
      </w:r>
      <w:r w:rsidR="00BF4934">
        <w:rPr>
          <w:rFonts w:ascii="Arial" w:hAnsi="Arial" w:cs="Arial"/>
          <w:sz w:val="24"/>
          <w:lang w:val="en-GB"/>
        </w:rPr>
        <w:t xml:space="preserve"> is a core feature, and how research can </w:t>
      </w:r>
      <w:r w:rsidR="004F66ED">
        <w:rPr>
          <w:rFonts w:ascii="Arial" w:hAnsi="Arial" w:cs="Arial"/>
          <w:sz w:val="24"/>
          <w:lang w:val="en-GB"/>
        </w:rPr>
        <w:t>have a beneficial</w:t>
      </w:r>
      <w:r w:rsidR="00BF4934">
        <w:rPr>
          <w:rFonts w:ascii="Arial" w:hAnsi="Arial" w:cs="Arial"/>
          <w:sz w:val="24"/>
          <w:lang w:val="en-GB"/>
        </w:rPr>
        <w:t xml:space="preserve"> impact on children’s lives</w:t>
      </w:r>
      <w:r w:rsidR="004F66ED">
        <w:rPr>
          <w:rFonts w:ascii="Arial" w:hAnsi="Arial" w:cs="Arial"/>
          <w:sz w:val="24"/>
          <w:lang w:val="en-GB"/>
        </w:rPr>
        <w:t>.</w:t>
      </w:r>
    </w:p>
    <w:p w:rsidR="00A34C02" w:rsidRDefault="00A34C02">
      <w:pPr>
        <w:rPr>
          <w:rFonts w:ascii="Arial" w:hAnsi="Arial" w:cs="Arial"/>
          <w:sz w:val="24"/>
          <w:lang w:val="en-GB"/>
        </w:rPr>
      </w:pPr>
    </w:p>
    <w:p w:rsidR="00B20EAE" w:rsidRDefault="001E4C90">
      <w:pPr>
        <w:rPr>
          <w:rFonts w:ascii="Arial" w:hAnsi="Arial" w:cs="Arial"/>
          <w:sz w:val="24"/>
          <w:lang w:val="en-GB"/>
        </w:rPr>
      </w:pPr>
      <w:r>
        <w:rPr>
          <w:rFonts w:ascii="Arial" w:hAnsi="Arial" w:cs="Arial"/>
          <w:sz w:val="24"/>
          <w:lang w:val="en-GB"/>
        </w:rPr>
        <w:t xml:space="preserve">The book is organised into four sections, each covering a specific theme. Section 1 focuses on critical issues in research with children and young people. </w:t>
      </w:r>
      <w:r w:rsidR="008E1001">
        <w:rPr>
          <w:rFonts w:ascii="Arial" w:hAnsi="Arial" w:cs="Arial"/>
          <w:sz w:val="24"/>
          <w:lang w:val="en-GB"/>
        </w:rPr>
        <w:t>C</w:t>
      </w:r>
      <w:r w:rsidR="006F4B86">
        <w:rPr>
          <w:rFonts w:ascii="Arial" w:hAnsi="Arial" w:cs="Arial"/>
          <w:sz w:val="24"/>
          <w:lang w:val="en-GB"/>
        </w:rPr>
        <w:t>hapters</w:t>
      </w:r>
      <w:r>
        <w:rPr>
          <w:rFonts w:ascii="Arial" w:hAnsi="Arial" w:cs="Arial"/>
          <w:sz w:val="24"/>
          <w:lang w:val="en-GB"/>
        </w:rPr>
        <w:t xml:space="preserve"> explore how varying understandings of children and childhood have changed over time, and the impact this has had on research approaches. The</w:t>
      </w:r>
      <w:r w:rsidR="00B65DC6">
        <w:rPr>
          <w:rFonts w:ascii="Arial" w:hAnsi="Arial" w:cs="Arial"/>
          <w:sz w:val="24"/>
          <w:lang w:val="en-GB"/>
        </w:rPr>
        <w:t>y discuss how the</w:t>
      </w:r>
      <w:r>
        <w:rPr>
          <w:rFonts w:ascii="Arial" w:hAnsi="Arial" w:cs="Arial"/>
          <w:sz w:val="24"/>
          <w:lang w:val="en-GB"/>
        </w:rPr>
        <w:t xml:space="preserve"> shifting historical, political and social </w:t>
      </w:r>
      <w:r w:rsidR="00B65DC6">
        <w:rPr>
          <w:rFonts w:ascii="Arial" w:hAnsi="Arial" w:cs="Arial"/>
          <w:sz w:val="24"/>
          <w:lang w:val="en-GB"/>
        </w:rPr>
        <w:t>context</w:t>
      </w:r>
      <w:r>
        <w:rPr>
          <w:rFonts w:ascii="Arial" w:hAnsi="Arial" w:cs="Arial"/>
          <w:sz w:val="24"/>
          <w:lang w:val="en-GB"/>
        </w:rPr>
        <w:t xml:space="preserve"> and increasing attention on human rights has been reflected in a move towards participatory approaches that recognise children’s agency in their own lives. </w:t>
      </w:r>
      <w:r w:rsidR="00B20EAE">
        <w:rPr>
          <w:rFonts w:ascii="Arial" w:hAnsi="Arial" w:cs="Arial"/>
          <w:sz w:val="24"/>
          <w:lang w:val="en-GB"/>
        </w:rPr>
        <w:t xml:space="preserve">Section 2 is about methodological approaches, and how researchers can go about designing their research and generating data. Chapters include research design, participant observation, interviews, working with texts, images and artefacts and </w:t>
      </w:r>
      <w:r w:rsidR="00B65DC6">
        <w:rPr>
          <w:rFonts w:ascii="Arial" w:hAnsi="Arial" w:cs="Arial"/>
          <w:sz w:val="24"/>
          <w:lang w:val="en-GB"/>
        </w:rPr>
        <w:t xml:space="preserve">underpinning </w:t>
      </w:r>
      <w:r w:rsidR="00B20EAE">
        <w:rPr>
          <w:rFonts w:ascii="Arial" w:hAnsi="Arial" w:cs="Arial"/>
          <w:sz w:val="24"/>
          <w:lang w:val="en-GB"/>
        </w:rPr>
        <w:t>methodological ideas.</w:t>
      </w:r>
      <w:r w:rsidR="00B65DC6">
        <w:rPr>
          <w:rFonts w:ascii="Arial" w:hAnsi="Arial" w:cs="Arial"/>
          <w:sz w:val="24"/>
          <w:lang w:val="en-GB"/>
        </w:rPr>
        <w:t xml:space="preserve"> </w:t>
      </w:r>
      <w:r w:rsidR="00B20EAE">
        <w:rPr>
          <w:rFonts w:ascii="Arial" w:hAnsi="Arial" w:cs="Arial"/>
          <w:sz w:val="24"/>
          <w:lang w:val="en-GB"/>
        </w:rPr>
        <w:t xml:space="preserve">In Section 3, the focus is on the reality of research with children. Each chapter presents a research story, exploring an individual study in depth and highlighting what questions researchers were faced with, how decisions were made, and reflections on what happened in specific research contexts. These </w:t>
      </w:r>
      <w:r w:rsidR="008E1001">
        <w:rPr>
          <w:rFonts w:ascii="Arial" w:hAnsi="Arial" w:cs="Arial"/>
          <w:sz w:val="24"/>
          <w:lang w:val="en-GB"/>
        </w:rPr>
        <w:t>firsthand</w:t>
      </w:r>
      <w:r w:rsidR="00B20EAE">
        <w:rPr>
          <w:rFonts w:ascii="Arial" w:hAnsi="Arial" w:cs="Arial"/>
          <w:sz w:val="24"/>
          <w:lang w:val="en-GB"/>
        </w:rPr>
        <w:t xml:space="preserve"> accounts of research in practice bring to life what it means to carry out research with children, and the examples described usefully cover a range of methods, age groups, topics and scale (from small studies to large-scale multi-national research). The final section of the book is about dissemination and research impact</w:t>
      </w:r>
      <w:r w:rsidR="005C1835">
        <w:rPr>
          <w:rFonts w:ascii="Arial" w:hAnsi="Arial" w:cs="Arial"/>
          <w:sz w:val="24"/>
          <w:lang w:val="en-GB"/>
        </w:rPr>
        <w:t xml:space="preserve">. </w:t>
      </w:r>
      <w:r w:rsidR="00B20EAE">
        <w:rPr>
          <w:rFonts w:ascii="Arial" w:hAnsi="Arial" w:cs="Arial"/>
          <w:sz w:val="24"/>
          <w:lang w:val="en-GB"/>
        </w:rPr>
        <w:t>Chapters include a consideration of the different audiences for research and how research findings can contribute to knowledge, and inform policy, practice and academic debate. Each chapter uses a research study as the basis for exploring these issues, and how dissemination, engagement and impact were embedded in each case</w:t>
      </w:r>
      <w:r w:rsidR="005C1835">
        <w:rPr>
          <w:rFonts w:ascii="Arial" w:hAnsi="Arial" w:cs="Arial"/>
          <w:sz w:val="24"/>
          <w:lang w:val="en-GB"/>
        </w:rPr>
        <w:t>.</w:t>
      </w:r>
    </w:p>
    <w:p w:rsidR="0096133D" w:rsidRDefault="0096133D">
      <w:pPr>
        <w:rPr>
          <w:rFonts w:ascii="Arial" w:hAnsi="Arial" w:cs="Arial"/>
          <w:sz w:val="24"/>
          <w:lang w:val="en-GB"/>
        </w:rPr>
      </w:pPr>
    </w:p>
    <w:p w:rsidR="00E273D2" w:rsidRDefault="001E4C90">
      <w:pPr>
        <w:rPr>
          <w:rFonts w:ascii="Arial" w:hAnsi="Arial" w:cs="Arial"/>
          <w:sz w:val="24"/>
          <w:lang w:val="en-GB"/>
        </w:rPr>
      </w:pPr>
      <w:r>
        <w:rPr>
          <w:rFonts w:ascii="Arial" w:hAnsi="Arial" w:cs="Arial"/>
          <w:sz w:val="24"/>
          <w:lang w:val="en-GB"/>
        </w:rPr>
        <w:t>A particularly useful feature of the book is the integration of examples and case studies from research projects throughout.</w:t>
      </w:r>
      <w:r w:rsidR="006F4B86">
        <w:rPr>
          <w:rFonts w:ascii="Arial" w:hAnsi="Arial" w:cs="Arial"/>
          <w:sz w:val="24"/>
          <w:lang w:val="en-GB"/>
        </w:rPr>
        <w:t xml:space="preserve"> </w:t>
      </w:r>
      <w:r w:rsidR="006B24A4">
        <w:rPr>
          <w:rFonts w:ascii="Arial" w:hAnsi="Arial" w:cs="Arial"/>
          <w:sz w:val="24"/>
          <w:lang w:val="en-GB"/>
        </w:rPr>
        <w:t xml:space="preserve">These ‘in practice’ elements illustrate how particular approaches worked in reality, and highlight researchers’ thought processes and decision making - encouraging readers to critically reflect on the practical </w:t>
      </w:r>
      <w:r w:rsidR="006B24A4">
        <w:rPr>
          <w:rFonts w:ascii="Arial" w:hAnsi="Arial" w:cs="Arial"/>
          <w:sz w:val="24"/>
          <w:lang w:val="en-GB"/>
        </w:rPr>
        <w:lastRenderedPageBreak/>
        <w:t xml:space="preserve">considerations and potential implications in each case. </w:t>
      </w:r>
      <w:r w:rsidR="005D6408">
        <w:rPr>
          <w:rFonts w:ascii="Arial" w:hAnsi="Arial" w:cs="Arial"/>
          <w:sz w:val="24"/>
          <w:lang w:val="en-GB"/>
        </w:rPr>
        <w:t>I found th</w:t>
      </w:r>
      <w:r w:rsidR="00696158">
        <w:rPr>
          <w:rFonts w:ascii="Arial" w:hAnsi="Arial" w:cs="Arial"/>
          <w:sz w:val="24"/>
          <w:lang w:val="en-GB"/>
        </w:rPr>
        <w:t>is</w:t>
      </w:r>
      <w:r w:rsidR="005D6408">
        <w:rPr>
          <w:rFonts w:ascii="Arial" w:hAnsi="Arial" w:cs="Arial"/>
          <w:sz w:val="24"/>
          <w:lang w:val="en-GB"/>
        </w:rPr>
        <w:t xml:space="preserve"> ongoing use of applied examples very helpful, particularly as the cases used were drawn from studies utilising different methodologies and exploring a range of topics with children </w:t>
      </w:r>
      <w:r w:rsidR="005D7AFE">
        <w:rPr>
          <w:rFonts w:ascii="Arial" w:hAnsi="Arial" w:cs="Arial"/>
          <w:sz w:val="24"/>
          <w:lang w:val="en-GB"/>
        </w:rPr>
        <w:t xml:space="preserve">and young people </w:t>
      </w:r>
      <w:r w:rsidR="005D6408">
        <w:rPr>
          <w:rFonts w:ascii="Arial" w:hAnsi="Arial" w:cs="Arial"/>
          <w:sz w:val="24"/>
          <w:lang w:val="en-GB"/>
        </w:rPr>
        <w:t xml:space="preserve">of different ages. </w:t>
      </w:r>
    </w:p>
    <w:p w:rsidR="006B24A4" w:rsidRDefault="006B24A4">
      <w:pPr>
        <w:rPr>
          <w:rFonts w:ascii="Arial" w:hAnsi="Arial" w:cs="Arial"/>
          <w:sz w:val="24"/>
          <w:lang w:val="en-GB"/>
        </w:rPr>
      </w:pPr>
    </w:p>
    <w:p w:rsidR="00B131B6" w:rsidRDefault="0073323E">
      <w:pPr>
        <w:rPr>
          <w:rFonts w:ascii="Arial" w:hAnsi="Arial" w:cs="Arial"/>
          <w:sz w:val="24"/>
          <w:lang w:val="en-GB"/>
        </w:rPr>
      </w:pPr>
      <w:r>
        <w:rPr>
          <w:rFonts w:ascii="Arial" w:hAnsi="Arial" w:cs="Arial"/>
          <w:sz w:val="24"/>
          <w:lang w:val="en-GB"/>
        </w:rPr>
        <w:t>If you want a book that explains ‘how’ to do research with children, and provides practical tips and strategies that can be followed</w:t>
      </w:r>
      <w:r w:rsidR="007C068D">
        <w:rPr>
          <w:rFonts w:ascii="Arial" w:hAnsi="Arial" w:cs="Arial"/>
          <w:sz w:val="24"/>
          <w:lang w:val="en-GB"/>
        </w:rPr>
        <w:t xml:space="preserve"> like a recipe</w:t>
      </w:r>
      <w:r>
        <w:rPr>
          <w:rFonts w:ascii="Arial" w:hAnsi="Arial" w:cs="Arial"/>
          <w:sz w:val="24"/>
          <w:lang w:val="en-GB"/>
        </w:rPr>
        <w:t>, then this is not the text for you. Indeed, the authors make this point themselves in the opening chapter – acknowledging that there are other texts already on the market that perform this function</w:t>
      </w:r>
      <w:r w:rsidR="007C068D">
        <w:rPr>
          <w:rFonts w:ascii="Arial" w:hAnsi="Arial" w:cs="Arial"/>
          <w:sz w:val="24"/>
          <w:lang w:val="en-GB"/>
        </w:rPr>
        <w:t xml:space="preserve"> very well</w:t>
      </w:r>
      <w:r>
        <w:rPr>
          <w:rFonts w:ascii="Arial" w:hAnsi="Arial" w:cs="Arial"/>
          <w:sz w:val="24"/>
          <w:lang w:val="en-GB"/>
        </w:rPr>
        <w:t xml:space="preserve">. </w:t>
      </w:r>
      <w:r w:rsidR="007D2892">
        <w:rPr>
          <w:rFonts w:ascii="Arial" w:hAnsi="Arial" w:cs="Arial"/>
          <w:sz w:val="24"/>
          <w:lang w:val="en-GB"/>
        </w:rPr>
        <w:t xml:space="preserve">What this book does do however is prompt thoughtful reflection on a range of issues to </w:t>
      </w:r>
      <w:r w:rsidR="005D7AFE">
        <w:rPr>
          <w:rFonts w:ascii="Arial" w:hAnsi="Arial" w:cs="Arial"/>
          <w:sz w:val="24"/>
          <w:lang w:val="en-GB"/>
        </w:rPr>
        <w:t>consider</w:t>
      </w:r>
      <w:r w:rsidR="007D2892">
        <w:rPr>
          <w:rFonts w:ascii="Arial" w:hAnsi="Arial" w:cs="Arial"/>
          <w:sz w:val="24"/>
          <w:lang w:val="en-GB"/>
        </w:rPr>
        <w:t xml:space="preserve"> when planning, conducting and disseminating research with children and young people</w:t>
      </w:r>
      <w:r w:rsidR="00581CE0">
        <w:rPr>
          <w:rFonts w:ascii="Arial" w:hAnsi="Arial" w:cs="Arial"/>
          <w:sz w:val="24"/>
          <w:lang w:val="en-GB"/>
        </w:rPr>
        <w:t xml:space="preserve"> to help researchers make informed choices and recognise the potential implications of decisions made at various stages. As is made clear in this book, there is no ‘right’ way to do research with children</w:t>
      </w:r>
      <w:r w:rsidR="00176C38">
        <w:rPr>
          <w:rFonts w:ascii="Arial" w:hAnsi="Arial" w:cs="Arial"/>
          <w:sz w:val="24"/>
          <w:lang w:val="en-GB"/>
        </w:rPr>
        <w:t xml:space="preserve">, but there are a range of things to take into account </w:t>
      </w:r>
      <w:r w:rsidR="00E273D2">
        <w:rPr>
          <w:rFonts w:ascii="Arial" w:hAnsi="Arial" w:cs="Arial"/>
          <w:sz w:val="24"/>
          <w:lang w:val="en-GB"/>
        </w:rPr>
        <w:t xml:space="preserve">to ensure that </w:t>
      </w:r>
      <w:r w:rsidR="00BA1AE2">
        <w:rPr>
          <w:rFonts w:ascii="Arial" w:hAnsi="Arial" w:cs="Arial"/>
          <w:sz w:val="24"/>
          <w:lang w:val="en-GB"/>
        </w:rPr>
        <w:t xml:space="preserve">each </w:t>
      </w:r>
      <w:r w:rsidR="002B2B37">
        <w:rPr>
          <w:rFonts w:ascii="Arial" w:hAnsi="Arial" w:cs="Arial"/>
          <w:sz w:val="24"/>
          <w:lang w:val="en-GB"/>
        </w:rPr>
        <w:t>part of the research process</w:t>
      </w:r>
      <w:r w:rsidR="00BA1AE2">
        <w:rPr>
          <w:rFonts w:ascii="Arial" w:hAnsi="Arial" w:cs="Arial"/>
          <w:sz w:val="24"/>
          <w:lang w:val="en-GB"/>
        </w:rPr>
        <w:t xml:space="preserve"> has been appropriately thought through.</w:t>
      </w:r>
      <w:r w:rsidR="00696158">
        <w:rPr>
          <w:rFonts w:ascii="Arial" w:hAnsi="Arial" w:cs="Arial"/>
          <w:sz w:val="24"/>
          <w:lang w:val="en-GB"/>
        </w:rPr>
        <w:t xml:space="preserve"> In this vein, the book is a very useful contribution to the growing resource- base available to researchers undertaking work with children and young people.</w:t>
      </w:r>
    </w:p>
    <w:p w:rsidR="00946E9D" w:rsidRPr="00071178" w:rsidRDefault="00946E9D" w:rsidP="00946E9D">
      <w:pPr>
        <w:rPr>
          <w:rFonts w:ascii="Arial" w:hAnsi="Arial" w:cs="Arial"/>
          <w:sz w:val="24"/>
          <w:lang w:val="en-GB"/>
        </w:rPr>
      </w:pPr>
    </w:p>
    <w:p w:rsidR="00946E9D" w:rsidRPr="00071178" w:rsidRDefault="00946E9D" w:rsidP="00946E9D">
      <w:pPr>
        <w:rPr>
          <w:rFonts w:ascii="Arial" w:hAnsi="Arial" w:cs="Arial"/>
          <w:sz w:val="24"/>
          <w:lang w:val="en-GB"/>
        </w:rPr>
      </w:pPr>
      <w:r w:rsidRPr="00071178">
        <w:rPr>
          <w:rFonts w:ascii="Arial" w:hAnsi="Arial" w:cs="Arial"/>
          <w:sz w:val="24"/>
          <w:lang w:val="en-GB"/>
        </w:rPr>
        <w:t>Rachel Maunder</w:t>
      </w:r>
    </w:p>
    <w:p w:rsidR="00946E9D" w:rsidRPr="00071178" w:rsidRDefault="00946E9D" w:rsidP="00946E9D">
      <w:pPr>
        <w:rPr>
          <w:rFonts w:ascii="Arial" w:hAnsi="Arial" w:cs="Arial"/>
          <w:sz w:val="24"/>
          <w:lang w:val="en-GB"/>
        </w:rPr>
      </w:pPr>
      <w:r w:rsidRPr="00071178">
        <w:rPr>
          <w:rFonts w:ascii="Arial" w:hAnsi="Arial" w:cs="Arial"/>
          <w:sz w:val="24"/>
          <w:lang w:val="en-GB"/>
        </w:rPr>
        <w:t>Associate Professor</w:t>
      </w:r>
    </w:p>
    <w:p w:rsidR="00946E9D" w:rsidRPr="00071178" w:rsidRDefault="00946E9D" w:rsidP="00946E9D">
      <w:pPr>
        <w:rPr>
          <w:rFonts w:ascii="Arial" w:hAnsi="Arial" w:cs="Arial"/>
          <w:sz w:val="24"/>
          <w:lang w:val="en-GB"/>
        </w:rPr>
      </w:pPr>
      <w:r w:rsidRPr="00071178">
        <w:rPr>
          <w:rFonts w:ascii="Arial" w:hAnsi="Arial" w:cs="Arial"/>
          <w:sz w:val="24"/>
          <w:lang w:val="en-GB"/>
        </w:rPr>
        <w:t>The University of Northampton</w:t>
      </w:r>
    </w:p>
    <w:p w:rsidR="00946E9D" w:rsidRDefault="00946E9D" w:rsidP="00B51E9F">
      <w:pPr>
        <w:rPr>
          <w:rFonts w:ascii="Arial" w:hAnsi="Arial" w:cs="Arial"/>
          <w:sz w:val="24"/>
          <w:lang w:val="en-GB"/>
        </w:rPr>
      </w:pPr>
    </w:p>
    <w:p w:rsidR="00586660" w:rsidRDefault="00586660" w:rsidP="00B51E9F">
      <w:pPr>
        <w:rPr>
          <w:rFonts w:ascii="Arial" w:hAnsi="Arial" w:cs="Arial"/>
          <w:b/>
          <w:sz w:val="24"/>
          <w:lang w:val="en-GB"/>
        </w:rPr>
      </w:pPr>
    </w:p>
    <w:p w:rsidR="00FE0BB1" w:rsidRDefault="00FE0BB1" w:rsidP="00B51E9F">
      <w:pPr>
        <w:rPr>
          <w:rFonts w:ascii="Arial" w:hAnsi="Arial" w:cs="Arial"/>
          <w:sz w:val="24"/>
          <w:lang w:val="en-GB"/>
        </w:rPr>
      </w:pPr>
      <w:r>
        <w:rPr>
          <w:rFonts w:ascii="Arial" w:hAnsi="Arial" w:cs="Arial"/>
          <w:sz w:val="24"/>
          <w:lang w:val="en-GB"/>
        </w:rPr>
        <w:t xml:space="preserve">Author contact: </w:t>
      </w:r>
      <w:hyperlink r:id="rId4" w:history="1">
        <w:r w:rsidRPr="003F2E1D">
          <w:rPr>
            <w:rStyle w:val="Hyperlink"/>
            <w:rFonts w:ascii="Arial" w:hAnsi="Arial" w:cs="Arial"/>
            <w:sz w:val="24"/>
            <w:lang w:val="en-GB"/>
          </w:rPr>
          <w:t>Rachel.Maunder@Northampton.ac.uk</w:t>
        </w:r>
      </w:hyperlink>
      <w:r>
        <w:rPr>
          <w:rFonts w:ascii="Arial" w:hAnsi="Arial" w:cs="Arial"/>
          <w:sz w:val="24"/>
          <w:lang w:val="en-GB"/>
        </w:rPr>
        <w:t xml:space="preserve"> </w:t>
      </w:r>
    </w:p>
    <w:sectPr w:rsidR="00FE0BB1" w:rsidSect="00C904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0C0B"/>
    <w:rsid w:val="0003760C"/>
    <w:rsid w:val="00054362"/>
    <w:rsid w:val="00071178"/>
    <w:rsid w:val="0007232D"/>
    <w:rsid w:val="000844F9"/>
    <w:rsid w:val="000B1163"/>
    <w:rsid w:val="000B5860"/>
    <w:rsid w:val="000C08A6"/>
    <w:rsid w:val="000C1F2A"/>
    <w:rsid w:val="000C5819"/>
    <w:rsid w:val="000E7CDF"/>
    <w:rsid w:val="0013073D"/>
    <w:rsid w:val="00141D21"/>
    <w:rsid w:val="001437EC"/>
    <w:rsid w:val="00176C38"/>
    <w:rsid w:val="00190ACB"/>
    <w:rsid w:val="001E21C9"/>
    <w:rsid w:val="001E4C90"/>
    <w:rsid w:val="001F4636"/>
    <w:rsid w:val="00217E9E"/>
    <w:rsid w:val="00271BBF"/>
    <w:rsid w:val="002735AC"/>
    <w:rsid w:val="002743B6"/>
    <w:rsid w:val="00274AD1"/>
    <w:rsid w:val="00295BCC"/>
    <w:rsid w:val="002A7A26"/>
    <w:rsid w:val="002B2B37"/>
    <w:rsid w:val="002B338A"/>
    <w:rsid w:val="002B4FBF"/>
    <w:rsid w:val="002D3AD3"/>
    <w:rsid w:val="00335220"/>
    <w:rsid w:val="003602A4"/>
    <w:rsid w:val="003C1D2A"/>
    <w:rsid w:val="003C7BA6"/>
    <w:rsid w:val="003F0984"/>
    <w:rsid w:val="00405AF7"/>
    <w:rsid w:val="00434065"/>
    <w:rsid w:val="004756D2"/>
    <w:rsid w:val="004D2F2D"/>
    <w:rsid w:val="004D7535"/>
    <w:rsid w:val="004E6A88"/>
    <w:rsid w:val="004F66ED"/>
    <w:rsid w:val="00504982"/>
    <w:rsid w:val="00513D5B"/>
    <w:rsid w:val="005160A2"/>
    <w:rsid w:val="00522C66"/>
    <w:rsid w:val="00524E4D"/>
    <w:rsid w:val="00525FD1"/>
    <w:rsid w:val="005449BC"/>
    <w:rsid w:val="00552F4B"/>
    <w:rsid w:val="005645B4"/>
    <w:rsid w:val="00581CE0"/>
    <w:rsid w:val="00586660"/>
    <w:rsid w:val="005B5C43"/>
    <w:rsid w:val="005B642B"/>
    <w:rsid w:val="005C1835"/>
    <w:rsid w:val="005D385B"/>
    <w:rsid w:val="005D6408"/>
    <w:rsid w:val="005D7AFE"/>
    <w:rsid w:val="005E18FD"/>
    <w:rsid w:val="006022DF"/>
    <w:rsid w:val="0061123B"/>
    <w:rsid w:val="00696158"/>
    <w:rsid w:val="006B24A4"/>
    <w:rsid w:val="006F4B86"/>
    <w:rsid w:val="00716632"/>
    <w:rsid w:val="0073323E"/>
    <w:rsid w:val="0074255D"/>
    <w:rsid w:val="00750399"/>
    <w:rsid w:val="00750654"/>
    <w:rsid w:val="00763A84"/>
    <w:rsid w:val="00764775"/>
    <w:rsid w:val="0076517D"/>
    <w:rsid w:val="00783B44"/>
    <w:rsid w:val="007C068D"/>
    <w:rsid w:val="007D2892"/>
    <w:rsid w:val="007E20D3"/>
    <w:rsid w:val="007E2756"/>
    <w:rsid w:val="007E4A96"/>
    <w:rsid w:val="0080353C"/>
    <w:rsid w:val="008638F9"/>
    <w:rsid w:val="008A091C"/>
    <w:rsid w:val="008D1A88"/>
    <w:rsid w:val="008E1001"/>
    <w:rsid w:val="008F476A"/>
    <w:rsid w:val="00910C2D"/>
    <w:rsid w:val="00946E9D"/>
    <w:rsid w:val="00956DD4"/>
    <w:rsid w:val="0096133D"/>
    <w:rsid w:val="009A0B33"/>
    <w:rsid w:val="009B40B7"/>
    <w:rsid w:val="009D0D63"/>
    <w:rsid w:val="009E647F"/>
    <w:rsid w:val="00A00C0B"/>
    <w:rsid w:val="00A30F34"/>
    <w:rsid w:val="00A324CA"/>
    <w:rsid w:val="00A34C02"/>
    <w:rsid w:val="00A51AF0"/>
    <w:rsid w:val="00A603FE"/>
    <w:rsid w:val="00A90333"/>
    <w:rsid w:val="00AD1950"/>
    <w:rsid w:val="00B131B6"/>
    <w:rsid w:val="00B20EAE"/>
    <w:rsid w:val="00B317DD"/>
    <w:rsid w:val="00B43614"/>
    <w:rsid w:val="00B51E9F"/>
    <w:rsid w:val="00B62A28"/>
    <w:rsid w:val="00B65DC6"/>
    <w:rsid w:val="00BA1AE2"/>
    <w:rsid w:val="00BB0BC2"/>
    <w:rsid w:val="00BB243C"/>
    <w:rsid w:val="00BD4580"/>
    <w:rsid w:val="00BF4934"/>
    <w:rsid w:val="00C058E6"/>
    <w:rsid w:val="00C555AA"/>
    <w:rsid w:val="00C664F9"/>
    <w:rsid w:val="00C66C93"/>
    <w:rsid w:val="00C809D2"/>
    <w:rsid w:val="00C90430"/>
    <w:rsid w:val="00CB1CE6"/>
    <w:rsid w:val="00CC250A"/>
    <w:rsid w:val="00CC4EAF"/>
    <w:rsid w:val="00CD55B3"/>
    <w:rsid w:val="00D15881"/>
    <w:rsid w:val="00D166A4"/>
    <w:rsid w:val="00D270BC"/>
    <w:rsid w:val="00D45430"/>
    <w:rsid w:val="00D4661C"/>
    <w:rsid w:val="00D677AA"/>
    <w:rsid w:val="00D93C08"/>
    <w:rsid w:val="00DA4254"/>
    <w:rsid w:val="00DC5C13"/>
    <w:rsid w:val="00E147D0"/>
    <w:rsid w:val="00E21BD3"/>
    <w:rsid w:val="00E273D2"/>
    <w:rsid w:val="00E5343F"/>
    <w:rsid w:val="00E75249"/>
    <w:rsid w:val="00EC316F"/>
    <w:rsid w:val="00ED1DDC"/>
    <w:rsid w:val="00F10344"/>
    <w:rsid w:val="00F215B4"/>
    <w:rsid w:val="00F26A4A"/>
    <w:rsid w:val="00F3034E"/>
    <w:rsid w:val="00F40AF3"/>
    <w:rsid w:val="00F9449D"/>
    <w:rsid w:val="00FA4CF7"/>
    <w:rsid w:val="00FB0D9A"/>
    <w:rsid w:val="00FD2ECC"/>
    <w:rsid w:val="00FE0BB1"/>
    <w:rsid w:val="00FF00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Calibri" w:hAnsi="Symbo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0B"/>
    <w:pPr>
      <w:widowControl w:val="0"/>
      <w:autoSpaceDE w:val="0"/>
      <w:autoSpaceDN w:val="0"/>
      <w:adjustRightInd w:val="0"/>
    </w:pPr>
    <w:rPr>
      <w:rFonts w:ascii="Times New Roman TUR" w:eastAsia="Times New Roman" w:hAnsi="Times New Roman TUR"/>
      <w:szCs w:val="24"/>
      <w:lang w:val="en-US" w:eastAsia="en-US"/>
    </w:rPr>
  </w:style>
  <w:style w:type="paragraph" w:styleId="Heading1">
    <w:name w:val="heading 1"/>
    <w:basedOn w:val="Normal"/>
    <w:next w:val="Normal"/>
    <w:link w:val="Heading1Char"/>
    <w:uiPriority w:val="9"/>
    <w:qFormat/>
    <w:rsid w:val="00716632"/>
    <w:pPr>
      <w:keepNext/>
      <w:widowControl/>
      <w:autoSpaceDE/>
      <w:autoSpaceDN/>
      <w:adjustRightInd/>
      <w:spacing w:before="240" w:after="60" w:line="276" w:lineRule="auto"/>
      <w:outlineLvl w:val="0"/>
    </w:pPr>
    <w:rPr>
      <w:rFonts w:ascii="Cambria" w:hAnsi="Cambria"/>
      <w:b/>
      <w:bCs/>
      <w:kern w:val="32"/>
      <w:sz w:val="32"/>
      <w:szCs w:val="32"/>
      <w:lang w:val="en-GB"/>
    </w:rPr>
  </w:style>
  <w:style w:type="paragraph" w:styleId="Heading2">
    <w:name w:val="heading 2"/>
    <w:basedOn w:val="Normal"/>
    <w:next w:val="Normal"/>
    <w:link w:val="Heading2Char"/>
    <w:uiPriority w:val="9"/>
    <w:unhideWhenUsed/>
    <w:qFormat/>
    <w:rsid w:val="00716632"/>
    <w:pPr>
      <w:keepNext/>
      <w:widowControl/>
      <w:autoSpaceDE/>
      <w:autoSpaceDN/>
      <w:adjustRightInd/>
      <w:spacing w:before="240" w:after="60" w:line="276" w:lineRule="auto"/>
      <w:outlineLvl w:val="1"/>
    </w:pPr>
    <w:rPr>
      <w:rFonts w:ascii="Cambria" w:hAnsi="Cambria"/>
      <w:b/>
      <w:bCs/>
      <w:i/>
      <w:iCs/>
      <w:color w:val="000000"/>
      <w:sz w:val="28"/>
      <w:szCs w:val="28"/>
      <w:lang w:val="en-GB"/>
    </w:rPr>
  </w:style>
  <w:style w:type="paragraph" w:styleId="Heading3">
    <w:name w:val="heading 3"/>
    <w:basedOn w:val="Normal"/>
    <w:next w:val="Normal"/>
    <w:link w:val="Heading3Char"/>
    <w:uiPriority w:val="9"/>
    <w:unhideWhenUsed/>
    <w:qFormat/>
    <w:rsid w:val="00716632"/>
    <w:pPr>
      <w:keepNext/>
      <w:widowControl/>
      <w:autoSpaceDE/>
      <w:autoSpaceDN/>
      <w:adjustRightInd/>
      <w:spacing w:before="240" w:after="60" w:line="276" w:lineRule="auto"/>
      <w:outlineLvl w:val="2"/>
    </w:pPr>
    <w:rPr>
      <w:rFonts w:ascii="Cambria" w:hAnsi="Cambria"/>
      <w:b/>
      <w:bCs/>
      <w:color w:val="000000"/>
      <w:sz w:val="26"/>
      <w:szCs w:val="26"/>
      <w:lang w:val="en-GB"/>
    </w:rPr>
  </w:style>
  <w:style w:type="paragraph" w:styleId="Heading4">
    <w:name w:val="heading 4"/>
    <w:basedOn w:val="Normal"/>
    <w:next w:val="Normal"/>
    <w:link w:val="Heading4Char"/>
    <w:uiPriority w:val="9"/>
    <w:unhideWhenUsed/>
    <w:qFormat/>
    <w:rsid w:val="00716632"/>
    <w:pPr>
      <w:keepNext/>
      <w:widowControl/>
      <w:autoSpaceDE/>
      <w:autoSpaceDN/>
      <w:adjustRightInd/>
      <w:spacing w:before="240" w:after="60" w:line="276" w:lineRule="auto"/>
      <w:outlineLvl w:val="3"/>
    </w:pPr>
    <w:rPr>
      <w:rFonts w:ascii="Calibri" w:hAnsi="Calibri"/>
      <w:b/>
      <w:bCs/>
      <w:color w:val="000000"/>
      <w:sz w:val="28"/>
      <w:szCs w:val="28"/>
      <w:lang w:val="en-GB"/>
    </w:rPr>
  </w:style>
  <w:style w:type="paragraph" w:styleId="Heading5">
    <w:name w:val="heading 5"/>
    <w:basedOn w:val="Normal"/>
    <w:next w:val="Normal"/>
    <w:link w:val="Heading5Char"/>
    <w:uiPriority w:val="9"/>
    <w:unhideWhenUsed/>
    <w:qFormat/>
    <w:rsid w:val="00716632"/>
    <w:pPr>
      <w:widowControl/>
      <w:autoSpaceDE/>
      <w:autoSpaceDN/>
      <w:adjustRightInd/>
      <w:spacing w:before="240" w:after="60" w:line="276" w:lineRule="auto"/>
      <w:outlineLvl w:val="4"/>
    </w:pPr>
    <w:rPr>
      <w:rFonts w:ascii="Calibri" w:hAnsi="Calibri"/>
      <w:b/>
      <w:bCs/>
      <w:i/>
      <w:iCs/>
      <w:color w:val="000000"/>
      <w:sz w:val="26"/>
      <w:szCs w:val="26"/>
      <w:lang w:val="en-GB"/>
    </w:rPr>
  </w:style>
  <w:style w:type="paragraph" w:styleId="Heading6">
    <w:name w:val="heading 6"/>
    <w:basedOn w:val="Normal"/>
    <w:next w:val="Normal"/>
    <w:link w:val="Heading6Char"/>
    <w:uiPriority w:val="9"/>
    <w:unhideWhenUsed/>
    <w:qFormat/>
    <w:rsid w:val="00716632"/>
    <w:pPr>
      <w:widowControl/>
      <w:autoSpaceDE/>
      <w:autoSpaceDN/>
      <w:adjustRightInd/>
      <w:spacing w:before="240" w:after="60" w:line="276" w:lineRule="auto"/>
      <w:outlineLvl w:val="5"/>
    </w:pPr>
    <w:rPr>
      <w:rFonts w:ascii="Calibri" w:hAnsi="Calibri"/>
      <w:b/>
      <w:bCs/>
      <w:color w:val="00000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632"/>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716632"/>
    <w:rPr>
      <w:rFonts w:ascii="Cambria" w:eastAsia="Times New Roman" w:hAnsi="Cambria" w:cs="Times New Roman"/>
      <w:b/>
      <w:bCs/>
      <w:i/>
      <w:iCs/>
      <w:color w:val="000000"/>
      <w:sz w:val="28"/>
      <w:szCs w:val="28"/>
      <w:lang w:eastAsia="en-US"/>
    </w:rPr>
  </w:style>
  <w:style w:type="character" w:customStyle="1" w:styleId="Heading3Char">
    <w:name w:val="Heading 3 Char"/>
    <w:basedOn w:val="DefaultParagraphFont"/>
    <w:link w:val="Heading3"/>
    <w:uiPriority w:val="9"/>
    <w:rsid w:val="00716632"/>
    <w:rPr>
      <w:rFonts w:ascii="Cambria" w:eastAsia="Times New Roman" w:hAnsi="Cambria" w:cs="Times New Roman"/>
      <w:b/>
      <w:bCs/>
      <w:color w:val="000000"/>
      <w:sz w:val="26"/>
      <w:szCs w:val="26"/>
      <w:lang w:eastAsia="en-US"/>
    </w:rPr>
  </w:style>
  <w:style w:type="character" w:customStyle="1" w:styleId="Heading4Char">
    <w:name w:val="Heading 4 Char"/>
    <w:basedOn w:val="DefaultParagraphFont"/>
    <w:link w:val="Heading4"/>
    <w:uiPriority w:val="9"/>
    <w:rsid w:val="00716632"/>
    <w:rPr>
      <w:rFonts w:ascii="Calibri" w:eastAsia="Times New Roman" w:hAnsi="Calibri" w:cs="Times New Roman"/>
      <w:b/>
      <w:bCs/>
      <w:color w:val="000000"/>
      <w:sz w:val="28"/>
      <w:szCs w:val="28"/>
      <w:lang w:eastAsia="en-US"/>
    </w:rPr>
  </w:style>
  <w:style w:type="character" w:customStyle="1" w:styleId="Heading5Char">
    <w:name w:val="Heading 5 Char"/>
    <w:basedOn w:val="DefaultParagraphFont"/>
    <w:link w:val="Heading5"/>
    <w:uiPriority w:val="9"/>
    <w:rsid w:val="00716632"/>
    <w:rPr>
      <w:rFonts w:ascii="Calibri" w:eastAsia="Times New Roman" w:hAnsi="Calibri" w:cs="Times New Roman"/>
      <w:b/>
      <w:bCs/>
      <w:i/>
      <w:iCs/>
      <w:color w:val="000000"/>
      <w:sz w:val="26"/>
      <w:szCs w:val="26"/>
      <w:lang w:eastAsia="en-US"/>
    </w:rPr>
  </w:style>
  <w:style w:type="character" w:customStyle="1" w:styleId="Heading6Char">
    <w:name w:val="Heading 6 Char"/>
    <w:basedOn w:val="DefaultParagraphFont"/>
    <w:link w:val="Heading6"/>
    <w:uiPriority w:val="9"/>
    <w:rsid w:val="00716632"/>
    <w:rPr>
      <w:rFonts w:ascii="Calibri" w:eastAsia="Times New Roman" w:hAnsi="Calibri" w:cs="Times New Roman"/>
      <w:b/>
      <w:bCs/>
      <w:color w:val="000000"/>
      <w:sz w:val="22"/>
      <w:szCs w:val="22"/>
      <w:lang w:eastAsia="en-US"/>
    </w:rPr>
  </w:style>
  <w:style w:type="character" w:styleId="Emphasis">
    <w:name w:val="Emphasis"/>
    <w:basedOn w:val="DefaultParagraphFont"/>
    <w:uiPriority w:val="20"/>
    <w:qFormat/>
    <w:rsid w:val="00716632"/>
    <w:rPr>
      <w:i/>
      <w:iCs/>
    </w:rPr>
  </w:style>
  <w:style w:type="paragraph" w:styleId="NoSpacing">
    <w:name w:val="No Spacing"/>
    <w:uiPriority w:val="1"/>
    <w:qFormat/>
    <w:rsid w:val="00716632"/>
    <w:rPr>
      <w:color w:val="000000"/>
      <w:sz w:val="22"/>
      <w:szCs w:val="22"/>
      <w:lang w:eastAsia="en-US"/>
    </w:rPr>
  </w:style>
  <w:style w:type="paragraph" w:styleId="ListParagraph">
    <w:name w:val="List Paragraph"/>
    <w:basedOn w:val="Normal"/>
    <w:uiPriority w:val="34"/>
    <w:qFormat/>
    <w:rsid w:val="00716632"/>
    <w:pPr>
      <w:widowControl/>
      <w:autoSpaceDE/>
      <w:autoSpaceDN/>
      <w:adjustRightInd/>
      <w:spacing w:after="200" w:line="276" w:lineRule="auto"/>
      <w:ind w:left="720"/>
      <w:contextualSpacing/>
    </w:pPr>
    <w:rPr>
      <w:rFonts w:asciiTheme="minorHAnsi" w:eastAsia="Calibri" w:hAnsiTheme="minorHAnsi"/>
      <w:color w:val="000000"/>
      <w:sz w:val="22"/>
      <w:szCs w:val="22"/>
      <w:lang w:val="en-GB"/>
    </w:rPr>
  </w:style>
  <w:style w:type="character" w:styleId="Hyperlink">
    <w:name w:val="Hyperlink"/>
    <w:basedOn w:val="DefaultParagraphFont"/>
    <w:uiPriority w:val="99"/>
    <w:unhideWhenUsed/>
    <w:rsid w:val="00FE0B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chel.Maunder@Northamp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746</Words>
  <Characters>4181</Characters>
  <Application>Microsoft Office Word</Application>
  <DocSecurity>0</DocSecurity>
  <Lines>75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dc:creator>
  <cp:lastModifiedBy>Rachel</cp:lastModifiedBy>
  <cp:revision>47</cp:revision>
  <dcterms:created xsi:type="dcterms:W3CDTF">2016-04-29T09:17:00Z</dcterms:created>
  <dcterms:modified xsi:type="dcterms:W3CDTF">2016-04-29T11:55:00Z</dcterms:modified>
</cp:coreProperties>
</file>